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>О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бъявление о наборе УЧАСТНИКОВ 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на </w:t>
      </w:r>
      <w:r>
        <w:rPr>
          <w:rFonts w:ascii="Times New Roman" w:hAnsi="Times New Roman"/>
          <w:b/>
          <w:caps/>
          <w:sz w:val="24"/>
          <w:lang w:val="ru-RU"/>
        </w:rPr>
        <w:t>ОТБОРОЧНЫЕ СЕМИНАРЫ</w:t>
      </w:r>
      <w:r w:rsidRPr="00B46636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Pr="00EE3888">
        <w:rPr>
          <w:rFonts w:ascii="Times New Roman" w:hAnsi="Times New Roman"/>
          <w:b/>
          <w:caps/>
          <w:sz w:val="24"/>
          <w:lang w:val="ru-RU"/>
        </w:rPr>
        <w:t>по теме</w:t>
      </w:r>
      <w:r w:rsidRPr="00EE3888">
        <w:rPr>
          <w:rFonts w:ascii="Times New Roman" w:hAnsi="Times New Roman"/>
          <w:b/>
          <w:caps/>
          <w:sz w:val="24"/>
          <w:lang w:val="ru-RU"/>
        </w:rPr>
        <w:br/>
      </w:r>
      <w:r>
        <w:rPr>
          <w:rFonts w:ascii="Times New Roman" w:hAnsi="Times New Roman"/>
          <w:b/>
          <w:caps/>
          <w:sz w:val="24"/>
          <w:lang w:val="ru-RU"/>
        </w:rPr>
        <w:t xml:space="preserve">«КАЙДЗЕН (СФЕРА </w:t>
      </w:r>
      <w:r w:rsidR="00EB6748">
        <w:rPr>
          <w:rFonts w:ascii="Times New Roman" w:hAnsi="Times New Roman"/>
          <w:b/>
          <w:caps/>
          <w:sz w:val="24"/>
          <w:lang w:val="ru-RU"/>
        </w:rPr>
        <w:t>ПРОИЗВОДСТВА</w:t>
      </w:r>
      <w:r>
        <w:rPr>
          <w:rFonts w:ascii="Times New Roman" w:hAnsi="Times New Roman"/>
          <w:b/>
          <w:caps/>
          <w:sz w:val="24"/>
          <w:lang w:val="ru-RU"/>
        </w:rPr>
        <w:t>)»</w:t>
      </w:r>
    </w:p>
    <w:p w:rsidR="000E1ABD" w:rsidRPr="00EE3888" w:rsidRDefault="000E1ABD" w:rsidP="00924608">
      <w:pPr>
        <w:tabs>
          <w:tab w:val="center" w:pos="4535"/>
          <w:tab w:val="left" w:pos="7215"/>
        </w:tabs>
        <w:snapToGrid w:val="0"/>
        <w:jc w:val="center"/>
        <w:rPr>
          <w:rFonts w:ascii="Times New Roman" w:hAnsi="Times New Roman"/>
          <w:b/>
          <w:caps/>
          <w:color w:val="A6A6A6"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(</w:t>
      </w:r>
      <w:r w:rsidR="00EB6748">
        <w:rPr>
          <w:rFonts w:ascii="Times New Roman" w:hAnsi="Times New Roman"/>
          <w:b/>
          <w:caps/>
          <w:sz w:val="24"/>
          <w:lang w:val="ru-RU"/>
        </w:rPr>
        <w:t>ЕВРОПЕЙСКАЯ ЧАСТЬ РОССИИ)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в рамках технического содействия России </w:t>
      </w:r>
    </w:p>
    <w:p w:rsidR="000E1ABD" w:rsidRPr="00EE3888" w:rsidRDefault="000E1ABD" w:rsidP="000E1ABD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в 201</w:t>
      </w:r>
      <w:r w:rsidR="00E27640">
        <w:rPr>
          <w:rFonts w:ascii="Times New Roman" w:hAnsi="Times New Roman"/>
          <w:b/>
          <w:caps/>
          <w:sz w:val="24"/>
          <w:lang w:val="ru-RU"/>
        </w:rPr>
        <w:t>9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ФИНАНСОВОМ ГОДу </w:t>
      </w:r>
    </w:p>
    <w:p w:rsidR="000E1ABD" w:rsidRDefault="000E1ABD" w:rsidP="008756C7">
      <w:pPr>
        <w:jc w:val="center"/>
        <w:rPr>
          <w:rFonts w:ascii="Calibri" w:eastAsia="MS Gothic" w:hAnsi="Calibri"/>
          <w:b/>
          <w:bCs/>
          <w:sz w:val="24"/>
          <w:lang w:val="ru-RU"/>
        </w:rPr>
      </w:pPr>
    </w:p>
    <w:p w:rsidR="000E1ABD" w:rsidRDefault="000E1ABD" w:rsidP="000E1ABD">
      <w:pPr>
        <w:numPr>
          <w:ilvl w:val="0"/>
          <w:numId w:val="11"/>
        </w:numPr>
        <w:snapToGrid w:val="0"/>
        <w:rPr>
          <w:rFonts w:ascii="Times New Roman" w:hAnsi="Times New Roman"/>
          <w:sz w:val="24"/>
          <w:lang w:val="ru-RU"/>
        </w:rPr>
      </w:pPr>
      <w:r w:rsidRPr="000E1ABD">
        <w:rPr>
          <w:rFonts w:ascii="Times New Roman" w:hAnsi="Times New Roman"/>
          <w:b/>
          <w:sz w:val="24"/>
          <w:lang w:val="ru-RU"/>
        </w:rPr>
        <w:t xml:space="preserve">Организатор: </w:t>
      </w:r>
      <w:r w:rsidRPr="000E1ABD">
        <w:rPr>
          <w:rFonts w:ascii="Times New Roman" w:hAnsi="Times New Roman"/>
          <w:sz w:val="24"/>
          <w:lang w:val="ru-RU"/>
        </w:rPr>
        <w:t>Министерство иностранных дел Японии</w:t>
      </w:r>
    </w:p>
    <w:p w:rsidR="000E1ABD" w:rsidRDefault="00E27640" w:rsidP="00EB6748">
      <w:pPr>
        <w:snapToGrid w:val="0"/>
        <w:ind w:left="36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Исполнитель: </w:t>
      </w:r>
      <w:r w:rsidR="00EB6748" w:rsidRPr="00EB6748">
        <w:rPr>
          <w:rFonts w:ascii="Times New Roman" w:hAnsi="Times New Roman"/>
          <w:sz w:val="24"/>
          <w:lang w:val="ru-RU"/>
        </w:rPr>
        <w:t>АО «</w:t>
      </w:r>
      <w:proofErr w:type="spellStart"/>
      <w:r w:rsidR="00EB6748" w:rsidRPr="00EB6748">
        <w:rPr>
          <w:rFonts w:ascii="Times New Roman" w:hAnsi="Times New Roman"/>
          <w:sz w:val="24"/>
          <w:lang w:val="ru-RU"/>
        </w:rPr>
        <w:t>Ворлд</w:t>
      </w:r>
      <w:proofErr w:type="spellEnd"/>
      <w:r w:rsidR="00EB6748" w:rsidRPr="00EB6748">
        <w:rPr>
          <w:rFonts w:ascii="Times New Roman" w:hAnsi="Times New Roman"/>
          <w:sz w:val="24"/>
          <w:lang w:val="ru-RU"/>
        </w:rPr>
        <w:t xml:space="preserve"> Бизнес </w:t>
      </w:r>
      <w:proofErr w:type="spellStart"/>
      <w:r w:rsidR="00EB6748" w:rsidRPr="00EB6748">
        <w:rPr>
          <w:rFonts w:ascii="Times New Roman" w:hAnsi="Times New Roman"/>
          <w:sz w:val="24"/>
          <w:lang w:val="ru-RU"/>
        </w:rPr>
        <w:t>Ассошиэйтс</w:t>
      </w:r>
      <w:proofErr w:type="spellEnd"/>
      <w:r w:rsidR="00EB6748" w:rsidRPr="00EB6748">
        <w:rPr>
          <w:rFonts w:ascii="Times New Roman" w:hAnsi="Times New Roman"/>
          <w:sz w:val="24"/>
          <w:lang w:val="ru-RU"/>
        </w:rPr>
        <w:t>»</w:t>
      </w:r>
    </w:p>
    <w:p w:rsidR="00EB6748" w:rsidRPr="000E1ABD" w:rsidRDefault="00EB6748" w:rsidP="00EB6748">
      <w:pPr>
        <w:snapToGrid w:val="0"/>
        <w:ind w:left="360"/>
        <w:rPr>
          <w:rFonts w:ascii="Times New Roman" w:hAnsi="Times New Roman"/>
          <w:sz w:val="24"/>
          <w:lang w:val="ru-RU"/>
        </w:rPr>
      </w:pPr>
    </w:p>
    <w:p w:rsidR="000E1ABD" w:rsidRPr="000E1ABD" w:rsidRDefault="000E1ABD" w:rsidP="000E1ABD">
      <w:pPr>
        <w:snapToGrid w:val="0"/>
        <w:ind w:firstLine="425"/>
        <w:rPr>
          <w:rFonts w:ascii="Times New Roman" w:hAnsi="Times New Roman" w:hint="eastAsia"/>
          <w:sz w:val="24"/>
          <w:lang w:val="ru-RU"/>
        </w:rPr>
      </w:pPr>
      <w:r w:rsidRPr="000E1ABD">
        <w:rPr>
          <w:rFonts w:ascii="Times New Roman" w:hAnsi="Times New Roman"/>
          <w:sz w:val="24"/>
          <w:lang w:val="ru-RU"/>
        </w:rPr>
        <w:t>Данная</w:t>
      </w:r>
      <w:r w:rsidRPr="000E1ABD">
        <w:rPr>
          <w:rFonts w:ascii="Times New Roman" w:hAnsi="Times New Roman" w:hint="eastAsia"/>
          <w:sz w:val="24"/>
          <w:lang w:val="ru-RU"/>
        </w:rPr>
        <w:t xml:space="preserve"> </w:t>
      </w:r>
      <w:r w:rsidRPr="000E1ABD">
        <w:rPr>
          <w:rFonts w:ascii="Times New Roman" w:hAnsi="Times New Roman"/>
          <w:sz w:val="24"/>
          <w:lang w:val="ru-RU"/>
        </w:rPr>
        <w:t>программа стажировки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данной</w:t>
      </w:r>
      <w:r w:rsidRPr="000E1ABD">
        <w:rPr>
          <w:rFonts w:ascii="Times New Roman" w:hAnsi="Times New Roman" w:hint="eastAsia"/>
          <w:sz w:val="24"/>
          <w:lang w:val="ru-RU"/>
        </w:rPr>
        <w:t xml:space="preserve"> </w:t>
      </w:r>
      <w:r w:rsidRPr="000E1ABD">
        <w:rPr>
          <w:rFonts w:ascii="Times New Roman" w:hAnsi="Times New Roman"/>
          <w:sz w:val="24"/>
          <w:lang w:val="ru-RU"/>
        </w:rPr>
        <w:t>программы стажировки, неоднократно были подтверждены в принятых Правительствами Японии и России документах. Помимо этого, проведение данной стажировки вносит вклад в развитие японо-российских торгово-экономических отношений, а также в расширение объемов торговли и инвестиций между двумя странами.</w:t>
      </w:r>
    </w:p>
    <w:p w:rsidR="000E1ABD" w:rsidRPr="000E1ABD" w:rsidRDefault="000E1ABD" w:rsidP="000E1ABD">
      <w:pPr>
        <w:snapToGrid w:val="0"/>
        <w:rPr>
          <w:rFonts w:ascii="Times New Roman" w:hAnsi="Times New Roman" w:hint="eastAsia"/>
          <w:sz w:val="24"/>
          <w:lang w:val="ru-RU"/>
        </w:rPr>
      </w:pPr>
    </w:p>
    <w:p w:rsidR="000E1ABD" w:rsidRDefault="000E1ABD" w:rsidP="00C91C3D">
      <w:pPr>
        <w:numPr>
          <w:ilvl w:val="0"/>
          <w:numId w:val="11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Сроки и место проведения стажировки</w:t>
      </w:r>
    </w:p>
    <w:p w:rsidR="00C91C3D" w:rsidRPr="000E1ABD" w:rsidRDefault="00C91C3D" w:rsidP="00C91C3D">
      <w:pPr>
        <w:snapToGrid w:val="0"/>
        <w:ind w:left="360"/>
        <w:jc w:val="left"/>
        <w:outlineLvl w:val="0"/>
        <w:rPr>
          <w:rFonts w:ascii="Times New Roman" w:eastAsia="MS Gothic" w:hAnsi="Times New Roman" w:hint="eastAsia"/>
          <w:b/>
          <w:sz w:val="24"/>
          <w:lang w:val="ru-RU"/>
        </w:rPr>
      </w:pPr>
    </w:p>
    <w:p w:rsidR="0066134B" w:rsidRDefault="000E1ABD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0E1ABD">
        <w:rPr>
          <w:rFonts w:ascii="Times New Roman" w:eastAsia="MS Gothic" w:hAnsi="Times New Roman"/>
          <w:b/>
          <w:sz w:val="24"/>
          <w:lang w:val="ru-RU"/>
        </w:rPr>
        <w:t>Сроки проведения</w:t>
      </w:r>
      <w:r w:rsidR="0066134B">
        <w:rPr>
          <w:rFonts w:ascii="Times New Roman" w:eastAsia="MS Gothic" w:hAnsi="Times New Roman"/>
          <w:b/>
          <w:sz w:val="24"/>
          <w:lang w:val="ru-RU"/>
        </w:rPr>
        <w:t xml:space="preserve"> и места проведения</w:t>
      </w:r>
    </w:p>
    <w:p w:rsidR="000E1ABD" w:rsidRPr="00014275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 w:rsidRPr="00014275">
        <w:rPr>
          <w:rFonts w:ascii="Times New Roman" w:eastAsia="MS Gothic" w:hAnsi="Times New Roman"/>
          <w:sz w:val="24"/>
          <w:lang w:val="ru-RU"/>
        </w:rPr>
        <w:t xml:space="preserve">с </w:t>
      </w:r>
      <w:r w:rsidR="00EB6748">
        <w:rPr>
          <w:rFonts w:ascii="Times New Roman" w:eastAsia="MS Gothic" w:hAnsi="Times New Roman"/>
          <w:sz w:val="24"/>
          <w:lang w:val="ru-RU"/>
        </w:rPr>
        <w:t>8 по 21</w:t>
      </w:r>
      <w:r w:rsidR="006E2F21">
        <w:rPr>
          <w:rFonts w:ascii="Times New Roman" w:eastAsia="MS Gothic" w:hAnsi="Times New Roman"/>
          <w:sz w:val="24"/>
          <w:lang w:val="ru-RU"/>
        </w:rPr>
        <w:t xml:space="preserve"> июля</w:t>
      </w:r>
      <w:r w:rsidRPr="00014275">
        <w:rPr>
          <w:rFonts w:ascii="Times New Roman" w:eastAsia="MS Gothic" w:hAnsi="Times New Roman"/>
          <w:sz w:val="24"/>
          <w:lang w:val="ru-RU"/>
        </w:rPr>
        <w:t xml:space="preserve"> </w:t>
      </w:r>
      <w:r w:rsidR="00D01EE7">
        <w:rPr>
          <w:rFonts w:ascii="Times New Roman" w:eastAsia="MS Gothic" w:hAnsi="Times New Roman"/>
          <w:sz w:val="24"/>
          <w:lang w:val="ru-RU"/>
        </w:rPr>
        <w:t>(в 3</w:t>
      </w:r>
      <w:r w:rsidRPr="00014275">
        <w:rPr>
          <w:rFonts w:ascii="Times New Roman" w:eastAsia="MS Gothic" w:hAnsi="Times New Roman"/>
          <w:sz w:val="24"/>
          <w:lang w:val="ru-RU"/>
        </w:rPr>
        <w:t xml:space="preserve"> городах, в каждом городе </w:t>
      </w:r>
      <w:r w:rsidRPr="00AE2156">
        <w:rPr>
          <w:rFonts w:ascii="Times New Roman" w:eastAsia="MS Gothic" w:hAnsi="Times New Roman"/>
          <w:sz w:val="24"/>
          <w:u w:val="single"/>
          <w:lang w:val="ru-RU"/>
        </w:rPr>
        <w:t>на протяжении 4-х дней</w:t>
      </w:r>
      <w:r w:rsidRPr="00014275">
        <w:rPr>
          <w:rFonts w:ascii="Times New Roman" w:eastAsia="MS Gothic" w:hAnsi="Times New Roman"/>
          <w:sz w:val="24"/>
          <w:lang w:val="ru-RU"/>
        </w:rPr>
        <w:t>)</w:t>
      </w:r>
      <w:r w:rsidR="00C91C3D" w:rsidRPr="00014275">
        <w:rPr>
          <w:rFonts w:ascii="Times New Roman" w:eastAsia="MS Gothic" w:hAnsi="Times New Roman"/>
          <w:sz w:val="24"/>
          <w:lang w:val="ru-RU"/>
        </w:rPr>
        <w:t>:</w:t>
      </w:r>
    </w:p>
    <w:p w:rsidR="00A0289F" w:rsidRDefault="00A0289F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tbl>
      <w:tblPr>
        <w:tblStyle w:val="a7"/>
        <w:tblW w:w="0" w:type="auto"/>
        <w:tblInd w:w="695" w:type="dxa"/>
        <w:tblLook w:val="04A0"/>
      </w:tblPr>
      <w:tblGrid>
        <w:gridCol w:w="2777"/>
        <w:gridCol w:w="2694"/>
        <w:gridCol w:w="2697"/>
      </w:tblGrid>
      <w:tr w:rsidR="00AE2156" w:rsidTr="00AE2156">
        <w:tc>
          <w:tcPr>
            <w:tcW w:w="2954" w:type="dxa"/>
          </w:tcPr>
          <w:p w:rsidR="00AE2156" w:rsidRDefault="00AE2156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>Город проведения</w:t>
            </w:r>
          </w:p>
        </w:tc>
        <w:tc>
          <w:tcPr>
            <w:tcW w:w="2954" w:type="dxa"/>
          </w:tcPr>
          <w:p w:rsidR="00AE2156" w:rsidRDefault="00AE2156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>Сроки проведения</w:t>
            </w:r>
          </w:p>
        </w:tc>
        <w:tc>
          <w:tcPr>
            <w:tcW w:w="2955" w:type="dxa"/>
          </w:tcPr>
          <w:p w:rsidR="00AE2156" w:rsidRPr="00AE2156" w:rsidRDefault="00AE2156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>Срок подачи документов в ФБУ «ФРЦ» не позднее</w:t>
            </w:r>
            <w:r w:rsidRPr="00AE2156">
              <w:rPr>
                <w:rFonts w:ascii="Times New Roman" w:eastAsia="MS Gothic" w:hAnsi="Times New Roman"/>
                <w:b/>
                <w:sz w:val="24"/>
                <w:lang w:val="ru-RU"/>
              </w:rPr>
              <w:t>:</w:t>
            </w:r>
          </w:p>
        </w:tc>
      </w:tr>
      <w:tr w:rsidR="00AE2156" w:rsidTr="00AE2156">
        <w:tc>
          <w:tcPr>
            <w:tcW w:w="2954" w:type="dxa"/>
          </w:tcPr>
          <w:p w:rsidR="00AE2156" w:rsidRDefault="00AE2156" w:rsidP="00AE2156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Нижний Новгород</w:t>
            </w:r>
          </w:p>
        </w:tc>
        <w:tc>
          <w:tcPr>
            <w:tcW w:w="2954" w:type="dxa"/>
          </w:tcPr>
          <w:p w:rsidR="00AE2156" w:rsidRDefault="00AE2156" w:rsidP="00AE2156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8 - 11 июля</w:t>
            </w:r>
          </w:p>
        </w:tc>
        <w:tc>
          <w:tcPr>
            <w:tcW w:w="2955" w:type="dxa"/>
          </w:tcPr>
          <w:p w:rsidR="00AE2156" w:rsidRPr="00AE2156" w:rsidRDefault="00AE2156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</w:rPr>
              <w:t xml:space="preserve">11 </w:t>
            </w: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июня</w:t>
            </w:r>
          </w:p>
        </w:tc>
      </w:tr>
      <w:tr w:rsidR="00AE2156" w:rsidTr="00AE2156">
        <w:tc>
          <w:tcPr>
            <w:tcW w:w="2954" w:type="dxa"/>
          </w:tcPr>
          <w:p w:rsidR="00AE2156" w:rsidRDefault="00AE2156" w:rsidP="00AE2156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Санкт-Петербург</w:t>
            </w:r>
          </w:p>
        </w:tc>
        <w:tc>
          <w:tcPr>
            <w:tcW w:w="2954" w:type="dxa"/>
          </w:tcPr>
          <w:p w:rsidR="00AE2156" w:rsidRDefault="00AE2156" w:rsidP="00AE2156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13 - 16 июля</w:t>
            </w:r>
          </w:p>
        </w:tc>
        <w:tc>
          <w:tcPr>
            <w:tcW w:w="2955" w:type="dxa"/>
          </w:tcPr>
          <w:p w:rsidR="00AE2156" w:rsidRPr="00AE2156" w:rsidRDefault="00AE2156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11 июня</w:t>
            </w:r>
          </w:p>
        </w:tc>
      </w:tr>
      <w:tr w:rsidR="00AE2156" w:rsidTr="00AE2156">
        <w:tc>
          <w:tcPr>
            <w:tcW w:w="2954" w:type="dxa"/>
          </w:tcPr>
          <w:p w:rsidR="00AE2156" w:rsidRDefault="00AE2156" w:rsidP="00AE2156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Москва</w:t>
            </w:r>
          </w:p>
        </w:tc>
        <w:tc>
          <w:tcPr>
            <w:tcW w:w="2954" w:type="dxa"/>
          </w:tcPr>
          <w:p w:rsidR="00AE2156" w:rsidRDefault="00AE2156" w:rsidP="00AE2156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b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18 - 21 июля</w:t>
            </w:r>
          </w:p>
        </w:tc>
        <w:tc>
          <w:tcPr>
            <w:tcW w:w="2955" w:type="dxa"/>
          </w:tcPr>
          <w:p w:rsidR="00AE2156" w:rsidRPr="00AE2156" w:rsidRDefault="00AE2156" w:rsidP="0066134B">
            <w:pPr>
              <w:snapToGrid w:val="0"/>
              <w:jc w:val="left"/>
              <w:outlineLvl w:val="1"/>
              <w:rPr>
                <w:rFonts w:ascii="Times New Roman" w:eastAsia="MS Gothic" w:hAnsi="Times New Roman"/>
                <w:sz w:val="24"/>
                <w:lang w:val="ru-RU"/>
              </w:rPr>
            </w:pPr>
            <w:r w:rsidRPr="00AE2156">
              <w:rPr>
                <w:rFonts w:ascii="Times New Roman" w:eastAsia="MS Gothic" w:hAnsi="Times New Roman"/>
                <w:sz w:val="24"/>
                <w:lang w:val="ru-RU"/>
              </w:rPr>
              <w:t>14 июня</w:t>
            </w:r>
          </w:p>
        </w:tc>
      </w:tr>
    </w:tbl>
    <w:p w:rsidR="00AE2156" w:rsidRDefault="00AE2156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6134B" w:rsidRDefault="0066134B" w:rsidP="00A0289F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>
        <w:rPr>
          <w:rFonts w:ascii="Times New Roman" w:eastAsia="MS Gothic" w:hAnsi="Times New Roman"/>
          <w:b/>
          <w:sz w:val="24"/>
          <w:lang w:val="ru-RU"/>
        </w:rPr>
        <w:t>Число участников семинаров</w:t>
      </w:r>
      <w:r w:rsidR="00306D09">
        <w:rPr>
          <w:rFonts w:ascii="Times New Roman" w:eastAsia="MS Gothic" w:hAnsi="Times New Roman"/>
          <w:b/>
          <w:sz w:val="24"/>
          <w:lang w:val="ru-RU"/>
        </w:rPr>
        <w:t xml:space="preserve"> и сроки стажировки</w:t>
      </w:r>
    </w:p>
    <w:p w:rsidR="00A0289F" w:rsidRDefault="00A0289F" w:rsidP="00A0289F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6134B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 w:rsidRPr="0066134B">
        <w:rPr>
          <w:rFonts w:ascii="Times New Roman" w:eastAsia="MS Gothic" w:hAnsi="Times New Roman"/>
          <w:sz w:val="24"/>
          <w:lang w:val="ru-RU"/>
        </w:rPr>
        <w:t>120 человек (в каждом городе по 40 участников)</w:t>
      </w:r>
    </w:p>
    <w:p w:rsidR="0066134B" w:rsidRDefault="0066134B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  <w:r>
        <w:rPr>
          <w:rFonts w:ascii="Times New Roman" w:eastAsia="MS Gothic" w:hAnsi="Times New Roman"/>
          <w:sz w:val="24"/>
          <w:lang w:val="ru-RU"/>
        </w:rPr>
        <w:t xml:space="preserve">Отобранные по результатам этих семинаров слушатели, показавшие </w:t>
      </w:r>
      <w:r w:rsidR="00610FE5">
        <w:rPr>
          <w:rFonts w:ascii="Times New Roman" w:eastAsia="MS Gothic" w:hAnsi="Times New Roman"/>
          <w:sz w:val="24"/>
          <w:lang w:val="ru-RU"/>
        </w:rPr>
        <w:t>наилучшие</w:t>
      </w:r>
      <w:r w:rsidR="00EB6748">
        <w:rPr>
          <w:rFonts w:ascii="Times New Roman" w:eastAsia="MS Gothic" w:hAnsi="Times New Roman"/>
          <w:sz w:val="24"/>
          <w:lang w:val="ru-RU"/>
        </w:rPr>
        <w:t xml:space="preserve"> результаты (по 6-8</w:t>
      </w:r>
      <w:r>
        <w:rPr>
          <w:rFonts w:ascii="Times New Roman" w:eastAsia="MS Gothic" w:hAnsi="Times New Roman"/>
          <w:sz w:val="24"/>
          <w:lang w:val="ru-RU"/>
        </w:rPr>
        <w:t xml:space="preserve"> человек </w:t>
      </w:r>
      <w:r w:rsidR="00610FE5">
        <w:rPr>
          <w:rFonts w:ascii="Times New Roman" w:eastAsia="MS Gothic" w:hAnsi="Times New Roman"/>
          <w:sz w:val="24"/>
          <w:lang w:val="ru-RU"/>
        </w:rPr>
        <w:t xml:space="preserve">от каждого центра) примут участие в стажировке </w:t>
      </w:r>
      <w:r w:rsidR="00EB6748">
        <w:rPr>
          <w:rFonts w:ascii="Times New Roman" w:eastAsia="MS Gothic" w:hAnsi="Times New Roman"/>
          <w:sz w:val="24"/>
          <w:lang w:val="ru-RU"/>
        </w:rPr>
        <w:t xml:space="preserve">в Японии, которая планируется </w:t>
      </w:r>
      <w:r w:rsidR="00EB6748" w:rsidRPr="00306D09">
        <w:rPr>
          <w:rFonts w:ascii="Times New Roman" w:eastAsia="MS Gothic" w:hAnsi="Times New Roman"/>
          <w:sz w:val="24"/>
          <w:u w:val="single"/>
          <w:lang w:val="ru-RU"/>
        </w:rPr>
        <w:t>с 4 по 11</w:t>
      </w:r>
      <w:r w:rsidR="00E27640" w:rsidRPr="00306D09">
        <w:rPr>
          <w:rFonts w:ascii="Times New Roman" w:eastAsia="MS Gothic" w:hAnsi="Times New Roman"/>
          <w:sz w:val="24"/>
          <w:u w:val="single"/>
          <w:lang w:val="ru-RU"/>
        </w:rPr>
        <w:t>ноября</w:t>
      </w:r>
      <w:r w:rsidR="006E2F21" w:rsidRPr="00306D09">
        <w:rPr>
          <w:rFonts w:ascii="Times New Roman" w:eastAsia="MS Gothic" w:hAnsi="Times New Roman"/>
          <w:sz w:val="24"/>
          <w:u w:val="single"/>
          <w:lang w:val="ru-RU"/>
        </w:rPr>
        <w:t xml:space="preserve"> </w:t>
      </w:r>
      <w:r w:rsidR="00E27640" w:rsidRPr="00306D09">
        <w:rPr>
          <w:rFonts w:ascii="Times New Roman" w:eastAsia="MS Gothic" w:hAnsi="Times New Roman"/>
          <w:sz w:val="24"/>
          <w:u w:val="single"/>
          <w:lang w:val="ru-RU"/>
        </w:rPr>
        <w:t>2019г</w:t>
      </w:r>
      <w:r w:rsidR="00610FE5" w:rsidRPr="00306D09">
        <w:rPr>
          <w:rFonts w:ascii="Times New Roman" w:eastAsia="MS Gothic" w:hAnsi="Times New Roman"/>
          <w:sz w:val="24"/>
          <w:u w:val="single"/>
          <w:lang w:val="ru-RU"/>
        </w:rPr>
        <w:t>.</w:t>
      </w:r>
    </w:p>
    <w:p w:rsidR="00610FE5" w:rsidRDefault="00610FE5" w:rsidP="0066134B">
      <w:pPr>
        <w:snapToGrid w:val="0"/>
        <w:ind w:left="695"/>
        <w:jc w:val="left"/>
        <w:outlineLvl w:val="1"/>
        <w:rPr>
          <w:rFonts w:ascii="Times New Roman" w:eastAsia="MS Gothic" w:hAnsi="Times New Roman"/>
          <w:sz w:val="24"/>
          <w:lang w:val="ru-RU"/>
        </w:rPr>
      </w:pPr>
    </w:p>
    <w:p w:rsidR="00A0289F" w:rsidRDefault="008C0996" w:rsidP="008C0996">
      <w:pPr>
        <w:numPr>
          <w:ilvl w:val="0"/>
          <w:numId w:val="17"/>
        </w:numPr>
        <w:snapToGrid w:val="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  <w:r w:rsidRPr="008C0996">
        <w:rPr>
          <w:rFonts w:ascii="Times New Roman" w:eastAsia="MS Gothic" w:hAnsi="Times New Roman"/>
          <w:b/>
          <w:sz w:val="24"/>
          <w:lang w:val="ru-RU"/>
        </w:rPr>
        <w:t>Требования к кандидатам</w:t>
      </w:r>
    </w:p>
    <w:p w:rsidR="008C0996" w:rsidRPr="000E1ABD" w:rsidRDefault="008C0996" w:rsidP="008C0996">
      <w:pPr>
        <w:snapToGrid w:val="0"/>
        <w:ind w:left="720"/>
        <w:jc w:val="left"/>
        <w:outlineLvl w:val="1"/>
        <w:rPr>
          <w:rFonts w:ascii="Times New Roman" w:eastAsia="MS Gothic" w:hAnsi="Times New Roman"/>
          <w:b/>
          <w:sz w:val="24"/>
          <w:lang w:val="ru-RU"/>
        </w:rPr>
      </w:pPr>
    </w:p>
    <w:p w:rsidR="00610FE5" w:rsidRPr="00610FE5" w:rsidRDefault="00EB6748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EB6748">
        <w:rPr>
          <w:rFonts w:ascii="Times New Roman" w:hAnsi="Times New Roman"/>
          <w:sz w:val="24"/>
          <w:lang w:val="ru-RU"/>
        </w:rPr>
        <w:t xml:space="preserve">Руководители и ответственные за инновации в компаниях </w:t>
      </w:r>
      <w:r>
        <w:rPr>
          <w:rFonts w:ascii="Times New Roman" w:hAnsi="Times New Roman"/>
          <w:sz w:val="24"/>
          <w:lang w:val="ru-RU"/>
        </w:rPr>
        <w:t>производственной сферы</w:t>
      </w:r>
      <w:r w:rsidR="00610FE5" w:rsidRPr="00610FE5">
        <w:rPr>
          <w:rFonts w:ascii="Times New Roman" w:hAnsi="Times New Roman"/>
          <w:sz w:val="24"/>
          <w:lang w:val="ru-RU"/>
        </w:rPr>
        <w:t xml:space="preserve">. </w:t>
      </w:r>
    </w:p>
    <w:p w:rsidR="00610FE5" w:rsidRPr="00610FE5" w:rsidRDefault="00610FE5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610FE5">
        <w:rPr>
          <w:rFonts w:ascii="Times New Roman" w:hAnsi="Times New Roman"/>
          <w:sz w:val="24"/>
          <w:lang w:val="ru-RU"/>
        </w:rPr>
        <w:t>Лица, способные принимать активное участие во всех программах стажировки и впоследствии применить полученные во время стажировки знания и навыки в своей работе.</w:t>
      </w:r>
    </w:p>
    <w:p w:rsidR="00610FE5" w:rsidRDefault="00610FE5" w:rsidP="00610FE5">
      <w:pPr>
        <w:numPr>
          <w:ilvl w:val="0"/>
          <w:numId w:val="14"/>
        </w:numPr>
        <w:snapToGrid w:val="0"/>
        <w:ind w:hanging="436"/>
        <w:rPr>
          <w:rFonts w:ascii="Times New Roman" w:hAnsi="Times New Roman"/>
          <w:sz w:val="24"/>
          <w:lang w:val="ru-RU"/>
        </w:rPr>
      </w:pPr>
      <w:r w:rsidRPr="00610FE5">
        <w:rPr>
          <w:rFonts w:ascii="Times New Roman" w:hAnsi="Times New Roman"/>
          <w:sz w:val="24"/>
          <w:lang w:val="ru-RU"/>
        </w:rPr>
        <w:t>Лица, готовые принять участие во всех мероприятиях программы стажировки и не имеющие проблем со здоровьем.</w:t>
      </w:r>
    </w:p>
    <w:p w:rsidR="00A0289F" w:rsidRDefault="00A0289F" w:rsidP="00A0289F">
      <w:pPr>
        <w:numPr>
          <w:ilvl w:val="0"/>
          <w:numId w:val="17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A0289F">
        <w:rPr>
          <w:rFonts w:ascii="Times New Roman" w:eastAsia="MS Gothic" w:hAnsi="Times New Roman"/>
          <w:b/>
          <w:sz w:val="24"/>
          <w:lang w:val="ru-RU"/>
        </w:rPr>
        <w:lastRenderedPageBreak/>
        <w:t>Язык стажировки</w:t>
      </w:r>
    </w:p>
    <w:p w:rsidR="009E0935" w:rsidRPr="00A0289F" w:rsidRDefault="009E0935" w:rsidP="009E0935">
      <w:pPr>
        <w:snapToGrid w:val="0"/>
        <w:ind w:left="72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A0289F" w:rsidRPr="00A0289F" w:rsidRDefault="00A0289F" w:rsidP="00A0289F">
      <w:pPr>
        <w:snapToGrid w:val="0"/>
        <w:ind w:left="426"/>
        <w:rPr>
          <w:rFonts w:ascii="Times New Roman" w:hAnsi="Times New Roman" w:hint="eastAsia"/>
          <w:sz w:val="24"/>
          <w:lang w:val="ru-RU"/>
        </w:rPr>
      </w:pPr>
      <w:r w:rsidRPr="00A0289F">
        <w:rPr>
          <w:rFonts w:ascii="Times New Roman" w:hAnsi="Times New Roman"/>
          <w:sz w:val="24"/>
          <w:lang w:val="ru-RU"/>
        </w:rPr>
        <w:t>Японско-русский и русско-японский последовательный перевод</w:t>
      </w:r>
    </w:p>
    <w:p w:rsidR="00A0289F" w:rsidRPr="00A0289F" w:rsidRDefault="00A0289F" w:rsidP="00A0289F">
      <w:pPr>
        <w:snapToGrid w:val="0"/>
        <w:rPr>
          <w:rFonts w:ascii="Times New Roman" w:hAnsi="Times New Roman" w:hint="eastAsia"/>
          <w:b/>
          <w:sz w:val="24"/>
          <w:lang w:val="ru-RU"/>
        </w:rPr>
      </w:pPr>
    </w:p>
    <w:p w:rsidR="00A0289F" w:rsidRDefault="00A0289F" w:rsidP="00A0289F">
      <w:pPr>
        <w:numPr>
          <w:ilvl w:val="0"/>
          <w:numId w:val="17"/>
        </w:numPr>
        <w:snapToGrid w:val="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  <w:r w:rsidRPr="00A0289F">
        <w:rPr>
          <w:rFonts w:ascii="Times New Roman" w:eastAsia="MS Gothic" w:hAnsi="Times New Roman"/>
          <w:b/>
          <w:sz w:val="24"/>
          <w:lang w:val="ru-RU"/>
        </w:rPr>
        <w:t>Общие сведения о стажировке</w:t>
      </w:r>
    </w:p>
    <w:p w:rsidR="00A0289F" w:rsidRDefault="00A0289F" w:rsidP="00A0289F">
      <w:pPr>
        <w:snapToGrid w:val="0"/>
        <w:ind w:left="720"/>
        <w:jc w:val="left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EB6748" w:rsidRPr="00EB6748" w:rsidRDefault="00EB6748" w:rsidP="00EB6748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EB6748">
        <w:rPr>
          <w:rFonts w:ascii="Times New Roman" w:eastAsia="MS Gothic" w:hAnsi="Times New Roman"/>
          <w:sz w:val="24"/>
          <w:lang w:val="ru-RU"/>
        </w:rPr>
        <w:t>Идеи «</w:t>
      </w:r>
      <w:proofErr w:type="spellStart"/>
      <w:r w:rsidRPr="00EB6748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EB6748">
        <w:rPr>
          <w:rFonts w:ascii="Times New Roman" w:eastAsia="MS Gothic" w:hAnsi="Times New Roman"/>
          <w:sz w:val="24"/>
          <w:lang w:val="ru-RU"/>
        </w:rPr>
        <w:t xml:space="preserve">» постепенно находят применение в России, и российские компании проявляют к ним все больший интерес. В данном обучении акцент будет сделан на внедрении </w:t>
      </w:r>
      <w:proofErr w:type="spellStart"/>
      <w:r w:rsidRPr="00EB6748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EB6748">
        <w:rPr>
          <w:rFonts w:ascii="Times New Roman" w:eastAsia="MS Gothic" w:hAnsi="Times New Roman"/>
          <w:sz w:val="24"/>
          <w:lang w:val="ru-RU"/>
        </w:rPr>
        <w:t xml:space="preserve"> в </w:t>
      </w:r>
      <w:r w:rsidR="00125025" w:rsidRPr="00EB6748">
        <w:rPr>
          <w:rFonts w:ascii="Times New Roman" w:eastAsia="MS Gothic" w:hAnsi="Times New Roman"/>
          <w:sz w:val="24"/>
          <w:lang w:val="ru-RU"/>
        </w:rPr>
        <w:t>сфере</w:t>
      </w:r>
      <w:r w:rsidRPr="00EB6748">
        <w:rPr>
          <w:rFonts w:ascii="Times New Roman" w:eastAsia="MS Gothic" w:hAnsi="Times New Roman"/>
          <w:sz w:val="24"/>
          <w:lang w:val="ru-RU"/>
        </w:rPr>
        <w:t xml:space="preserve"> производства. Знакомство с примерами </w:t>
      </w:r>
      <w:proofErr w:type="spellStart"/>
      <w:r w:rsidRPr="00EB6748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EB6748">
        <w:rPr>
          <w:rFonts w:ascii="Times New Roman" w:eastAsia="MS Gothic" w:hAnsi="Times New Roman"/>
          <w:sz w:val="24"/>
          <w:lang w:val="ru-RU"/>
        </w:rPr>
        <w:t xml:space="preserve"> на промышленных предприятиях Японии должно внести вклад в развитие этой отрасли в России. </w:t>
      </w:r>
    </w:p>
    <w:p w:rsidR="00EB6748" w:rsidRPr="00EB6748" w:rsidRDefault="00EB6748" w:rsidP="00EB6748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EB6748">
        <w:rPr>
          <w:rFonts w:ascii="Times New Roman" w:eastAsia="MS Gothic" w:hAnsi="Times New Roman"/>
          <w:sz w:val="24"/>
          <w:lang w:val="ru-RU"/>
        </w:rPr>
        <w:t xml:space="preserve">Особый упор будет сделан на вопросах контроля качества, рационализации деятельности и повышения мотивации к инновациям. Помимо теоретических занятий программа включает посещение японских предприятий для знакомства с реальными примерами </w:t>
      </w:r>
      <w:proofErr w:type="spellStart"/>
      <w:r w:rsidRPr="00EB6748">
        <w:rPr>
          <w:rFonts w:ascii="Times New Roman" w:eastAsia="MS Gothic" w:hAnsi="Times New Roman"/>
          <w:sz w:val="24"/>
          <w:lang w:val="ru-RU"/>
        </w:rPr>
        <w:t>кайдзен</w:t>
      </w:r>
      <w:proofErr w:type="spellEnd"/>
      <w:r w:rsidRPr="00EB6748">
        <w:rPr>
          <w:rFonts w:ascii="Times New Roman" w:eastAsia="MS Gothic" w:hAnsi="Times New Roman"/>
          <w:sz w:val="24"/>
          <w:lang w:val="ru-RU"/>
        </w:rPr>
        <w:t xml:space="preserve"> на производстве. </w:t>
      </w:r>
    </w:p>
    <w:p w:rsidR="00EB6748" w:rsidRPr="00EB6748" w:rsidRDefault="00EB6748" w:rsidP="00EB6748">
      <w:pPr>
        <w:snapToGrid w:val="0"/>
        <w:ind w:firstLine="851"/>
        <w:outlineLvl w:val="0"/>
        <w:rPr>
          <w:rFonts w:ascii="Times New Roman" w:eastAsia="MS Gothic" w:hAnsi="Times New Roman"/>
          <w:sz w:val="24"/>
          <w:lang w:val="ru-RU"/>
        </w:rPr>
      </w:pPr>
      <w:r w:rsidRPr="00EB6748">
        <w:rPr>
          <w:rFonts w:ascii="Times New Roman" w:eastAsia="MS Gothic" w:hAnsi="Times New Roman"/>
          <w:sz w:val="24"/>
          <w:lang w:val="ru-RU"/>
        </w:rPr>
        <w:t xml:space="preserve">Знания, полученные в ходе обучения, и завязанные контакты с японскими предприятиями будут также способствовать развитию сотрудничества между российскими и японскими компаниями. </w:t>
      </w:r>
    </w:p>
    <w:p w:rsidR="00E27640" w:rsidRPr="00E27640" w:rsidRDefault="00E27640" w:rsidP="00EB6748">
      <w:pPr>
        <w:snapToGrid w:val="0"/>
        <w:ind w:firstLine="851"/>
        <w:outlineLvl w:val="0"/>
        <w:rPr>
          <w:rFonts w:ascii="Times New Roman" w:eastAsia="MS Gothic" w:hAnsi="Times New Roman"/>
          <w:b/>
          <w:sz w:val="24"/>
          <w:lang w:val="ru-RU"/>
        </w:rPr>
      </w:pPr>
    </w:p>
    <w:p w:rsidR="00014275" w:rsidRPr="00014275" w:rsidRDefault="00014275" w:rsidP="00014275">
      <w:pPr>
        <w:numPr>
          <w:ilvl w:val="0"/>
          <w:numId w:val="17"/>
        </w:numPr>
        <w:spacing w:line="0" w:lineRule="atLeast"/>
        <w:rPr>
          <w:rFonts w:ascii="Times New Roman" w:hAnsi="Times New Roman"/>
          <w:b/>
          <w:sz w:val="24"/>
          <w:lang w:val="ru-RU"/>
        </w:rPr>
      </w:pPr>
      <w:r w:rsidRPr="00014275">
        <w:rPr>
          <w:rFonts w:ascii="Times New Roman" w:hAnsi="Times New Roman"/>
          <w:b/>
          <w:sz w:val="24"/>
          <w:lang w:val="ru-RU"/>
        </w:rPr>
        <w:t>Об оплате расходов стажеров во время пребывания в Японии.</w:t>
      </w:r>
    </w:p>
    <w:p w:rsidR="00014275" w:rsidRPr="00014275" w:rsidRDefault="00014275" w:rsidP="00014275">
      <w:pPr>
        <w:spacing w:line="0" w:lineRule="atLeast"/>
        <w:ind w:left="720"/>
        <w:rPr>
          <w:rFonts w:ascii="Times New Roman" w:hAnsi="Times New Roman"/>
          <w:sz w:val="24"/>
          <w:lang w:val="ru-RU"/>
        </w:rPr>
      </w:pPr>
    </w:p>
    <w:p w:rsidR="00F150FC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 xml:space="preserve">(1) </w:t>
      </w:r>
      <w:r w:rsidR="00F150FC">
        <w:rPr>
          <w:rFonts w:ascii="Times New Roman" w:hAnsi="Times New Roman"/>
          <w:sz w:val="24"/>
          <w:lang w:val="ru-RU"/>
        </w:rPr>
        <w:t xml:space="preserve">На период пребывания в Японии транспортные расходы внутри страны (в рамках переездов по программе стажировки), расходы на проживание в период стажировки (заезд - за 1 день до начала стажировки, выезд – на следующий день после Церемонии закрытия программы), а также суточные </w:t>
      </w:r>
      <w:r w:rsidR="00E27640">
        <w:rPr>
          <w:rFonts w:ascii="Times New Roman" w:hAnsi="Times New Roman"/>
          <w:sz w:val="24"/>
          <w:lang w:val="ru-RU"/>
        </w:rPr>
        <w:t>(2</w:t>
      </w:r>
      <w:r w:rsidR="00125025">
        <w:rPr>
          <w:rFonts w:ascii="Times New Roman" w:hAnsi="Times New Roman"/>
          <w:sz w:val="24"/>
          <w:lang w:val="ru-RU"/>
        </w:rPr>
        <w:t xml:space="preserve"> </w:t>
      </w:r>
      <w:r w:rsidR="00E27640">
        <w:rPr>
          <w:rFonts w:ascii="Times New Roman" w:hAnsi="Times New Roman"/>
          <w:sz w:val="24"/>
          <w:lang w:val="ru-RU"/>
        </w:rPr>
        <w:t>2</w:t>
      </w:r>
      <w:r w:rsidR="00F150FC">
        <w:rPr>
          <w:rFonts w:ascii="Times New Roman" w:hAnsi="Times New Roman"/>
          <w:sz w:val="24"/>
          <w:lang w:val="ru-RU"/>
        </w:rPr>
        <w:t>00 иен в сутки) и</w:t>
      </w:r>
      <w:r w:rsidR="00F150FC">
        <w:rPr>
          <w:lang w:val="ru-RU"/>
        </w:rPr>
        <w:t xml:space="preserve"> </w:t>
      </w:r>
      <w:r w:rsidR="00F150FC">
        <w:rPr>
          <w:rFonts w:ascii="Times New Roman" w:hAnsi="Times New Roman"/>
          <w:sz w:val="24"/>
          <w:lang w:val="ru-RU"/>
        </w:rPr>
        <w:t xml:space="preserve">расходы на зарубежную </w:t>
      </w:r>
      <w:proofErr w:type="spellStart"/>
      <w:r w:rsidR="00F150FC">
        <w:rPr>
          <w:rFonts w:ascii="Times New Roman" w:hAnsi="Times New Roman"/>
          <w:sz w:val="24"/>
          <w:lang w:val="ru-RU"/>
        </w:rPr>
        <w:t>медстраховку</w:t>
      </w:r>
      <w:proofErr w:type="spellEnd"/>
      <w:r w:rsidR="00F150FC">
        <w:rPr>
          <w:rFonts w:ascii="Times New Roman" w:hAnsi="Times New Roman"/>
          <w:sz w:val="24"/>
          <w:lang w:val="ru-RU"/>
        </w:rPr>
        <w:t xml:space="preserve"> несет правительство Японии</w:t>
      </w:r>
      <w:r w:rsidR="00F150FC" w:rsidRPr="00014275">
        <w:rPr>
          <w:rFonts w:ascii="Times New Roman" w:hAnsi="Times New Roman"/>
          <w:sz w:val="24"/>
          <w:lang w:val="ru-RU"/>
        </w:rPr>
        <w:t xml:space="preserve"> </w:t>
      </w:r>
    </w:p>
    <w:p w:rsidR="00014275" w:rsidRPr="00014275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 xml:space="preserve">(2) </w:t>
      </w:r>
      <w:r w:rsidR="00AE2156">
        <w:rPr>
          <w:rFonts w:ascii="Times New Roman" w:hAnsi="Times New Roman"/>
          <w:sz w:val="24"/>
          <w:lang w:val="ru-RU"/>
        </w:rPr>
        <w:t xml:space="preserve">Авиабилеты от Москвы </w:t>
      </w:r>
      <w:r w:rsidRPr="00014275">
        <w:rPr>
          <w:rFonts w:ascii="Times New Roman" w:hAnsi="Times New Roman"/>
          <w:sz w:val="24"/>
          <w:lang w:val="ru-RU"/>
        </w:rPr>
        <w:t xml:space="preserve">до Японии и обратно </w:t>
      </w:r>
      <w:r w:rsidR="00AE2156">
        <w:rPr>
          <w:rFonts w:ascii="Times New Roman" w:hAnsi="Times New Roman"/>
          <w:sz w:val="24"/>
          <w:lang w:val="ru-RU"/>
        </w:rPr>
        <w:t>участникам Программы подготовки управленческих кадров приобретает ФБУ «Федеральный ресурсный центр по организации подготовки управленческих кадров»</w:t>
      </w:r>
      <w:r w:rsidRPr="00014275">
        <w:rPr>
          <w:rFonts w:ascii="Times New Roman" w:hAnsi="Times New Roman"/>
          <w:sz w:val="24"/>
          <w:lang w:val="ru-RU"/>
        </w:rPr>
        <w:t>.</w:t>
      </w:r>
    </w:p>
    <w:p w:rsidR="00014275" w:rsidRPr="00014275" w:rsidRDefault="00014275" w:rsidP="00014275">
      <w:pPr>
        <w:spacing w:line="0" w:lineRule="atLeast"/>
        <w:ind w:firstLineChars="200" w:firstLine="465"/>
        <w:rPr>
          <w:rFonts w:ascii="Times New Roman" w:hAnsi="Times New Roman"/>
          <w:sz w:val="24"/>
          <w:lang w:val="ru-RU"/>
        </w:rPr>
      </w:pPr>
    </w:p>
    <w:p w:rsidR="00A0289F" w:rsidRPr="00A0289F" w:rsidRDefault="00014275" w:rsidP="00014275">
      <w:pPr>
        <w:spacing w:line="0" w:lineRule="atLeast"/>
        <w:ind w:firstLineChars="200" w:firstLine="465"/>
        <w:rPr>
          <w:rFonts w:ascii="Times New Roman" w:hAnsi="Times New Roman" w:hint="eastAsia"/>
          <w:sz w:val="24"/>
          <w:lang w:val="ru-RU"/>
        </w:rPr>
      </w:pPr>
      <w:r w:rsidRPr="00014275">
        <w:rPr>
          <w:rFonts w:ascii="Times New Roman" w:hAnsi="Times New Roman"/>
          <w:sz w:val="24"/>
          <w:lang w:val="ru-RU"/>
        </w:rPr>
        <w:t>* 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др. операциях c персональными данными, полученными от соискателей.</w:t>
      </w:r>
    </w:p>
    <w:p w:rsidR="00A0289F" w:rsidRPr="00610FE5" w:rsidRDefault="00A0289F" w:rsidP="00A0289F">
      <w:pPr>
        <w:snapToGrid w:val="0"/>
        <w:ind w:left="720"/>
        <w:rPr>
          <w:rFonts w:ascii="Times New Roman" w:hAnsi="Times New Roman"/>
          <w:sz w:val="24"/>
          <w:lang w:val="ru-RU"/>
        </w:rPr>
      </w:pPr>
    </w:p>
    <w:p w:rsidR="00FC67DC" w:rsidRPr="00014275" w:rsidRDefault="00FC67DC" w:rsidP="00014275">
      <w:pPr>
        <w:snapToGrid w:val="0"/>
        <w:rPr>
          <w:rFonts w:ascii="Times New Roman" w:hAnsi="Times New Roman"/>
          <w:sz w:val="24"/>
          <w:lang w:val="ru-RU"/>
        </w:rPr>
      </w:pPr>
    </w:p>
    <w:sectPr w:rsidR="00FC67DC" w:rsidRPr="00014275" w:rsidSect="005D399A">
      <w:headerReference w:type="default" r:id="rId8"/>
      <w:pgSz w:w="11906" w:h="16838" w:code="9"/>
      <w:pgMar w:top="1418" w:right="1558" w:bottom="1418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62C" w:rsidRDefault="00C7462C" w:rsidP="0023165A">
      <w:r>
        <w:separator/>
      </w:r>
    </w:p>
  </w:endnote>
  <w:endnote w:type="continuationSeparator" w:id="0">
    <w:p w:rsidR="00C7462C" w:rsidRDefault="00C7462C" w:rsidP="00231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62C" w:rsidRDefault="00C7462C" w:rsidP="0023165A">
      <w:r>
        <w:separator/>
      </w:r>
    </w:p>
  </w:footnote>
  <w:footnote w:type="continuationSeparator" w:id="0">
    <w:p w:rsidR="00C7462C" w:rsidRDefault="00C7462C" w:rsidP="002316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E69" w:rsidRPr="00FE43E1" w:rsidRDefault="00126E69" w:rsidP="00FE43E1">
    <w:pPr>
      <w:pStyle w:val="a3"/>
      <w:jc w:val="right"/>
      <w:rPr>
        <w:rFonts w:ascii="MS Gothic" w:eastAsia="MS Gothic" w:hAnsi="MS Goth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6F9"/>
    <w:multiLevelType w:val="hybridMultilevel"/>
    <w:tmpl w:val="AC88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57C0"/>
    <w:multiLevelType w:val="hybridMultilevel"/>
    <w:tmpl w:val="1478C678"/>
    <w:lvl w:ilvl="0" w:tplc="BAC461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6965767"/>
    <w:multiLevelType w:val="hybridMultilevel"/>
    <w:tmpl w:val="5994F9A2"/>
    <w:lvl w:ilvl="0" w:tplc="B88A090C">
      <w:start w:val="4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03F623C"/>
    <w:multiLevelType w:val="hybridMultilevel"/>
    <w:tmpl w:val="22FA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0111A"/>
    <w:multiLevelType w:val="hybridMultilevel"/>
    <w:tmpl w:val="834ED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B26EB"/>
    <w:multiLevelType w:val="hybridMultilevel"/>
    <w:tmpl w:val="4D38DFFE"/>
    <w:lvl w:ilvl="0" w:tplc="111814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35A33DD"/>
    <w:multiLevelType w:val="hybridMultilevel"/>
    <w:tmpl w:val="E8B03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517237D"/>
    <w:multiLevelType w:val="hybridMultilevel"/>
    <w:tmpl w:val="281E7788"/>
    <w:lvl w:ilvl="0" w:tplc="2362E866">
      <w:start w:val="1"/>
      <w:numFmt w:val="decimal"/>
      <w:lvlText w:val="(%1)"/>
      <w:lvlJc w:val="left"/>
      <w:pPr>
        <w:ind w:left="6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>
    <w:nsid w:val="56CA4460"/>
    <w:multiLevelType w:val="hybridMultilevel"/>
    <w:tmpl w:val="DF5EB32A"/>
    <w:lvl w:ilvl="0" w:tplc="821AA9F0">
      <w:start w:val="3"/>
      <w:numFmt w:val="decimal"/>
      <w:lvlText w:val="(%1)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1">
    <w:nsid w:val="5A890980"/>
    <w:multiLevelType w:val="hybridMultilevel"/>
    <w:tmpl w:val="96469028"/>
    <w:lvl w:ilvl="0" w:tplc="DEF8923A">
      <w:start w:val="1"/>
      <w:numFmt w:val="decimalFullWidth"/>
      <w:lvlText w:val="（%1）"/>
      <w:lvlJc w:val="left"/>
      <w:pPr>
        <w:ind w:left="720" w:hanging="720"/>
      </w:pPr>
      <w:rPr>
        <w:rFonts w:ascii="MS Gothic" w:eastAsia="MS Gothic" w:hAnsi="MS Gothic" w:cs="Times New Roman"/>
        <w:lang w:val="en-US"/>
      </w:rPr>
    </w:lvl>
    <w:lvl w:ilvl="1" w:tplc="83083488">
      <w:start w:val="43"/>
      <w:numFmt w:val="bullet"/>
      <w:lvlText w:val="・"/>
      <w:lvlJc w:val="left"/>
      <w:pPr>
        <w:ind w:left="780" w:hanging="360"/>
      </w:pPr>
      <w:rPr>
        <w:rFonts w:ascii="MS Gothic" w:eastAsia="MS Gothic" w:hAnsi="MS Gothic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23F4E6C"/>
    <w:multiLevelType w:val="hybridMultilevel"/>
    <w:tmpl w:val="25CEB6D0"/>
    <w:lvl w:ilvl="0" w:tplc="E0C46F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42105C1"/>
    <w:multiLevelType w:val="hybridMultilevel"/>
    <w:tmpl w:val="B49C4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91483"/>
    <w:multiLevelType w:val="hybridMultilevel"/>
    <w:tmpl w:val="D8D2A032"/>
    <w:lvl w:ilvl="0" w:tplc="17CA196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0355EFD"/>
    <w:multiLevelType w:val="hybridMultilevel"/>
    <w:tmpl w:val="9F9468AA"/>
    <w:lvl w:ilvl="0" w:tplc="184ED0D2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B9E3A2C"/>
    <w:multiLevelType w:val="hybridMultilevel"/>
    <w:tmpl w:val="2FF088AE"/>
    <w:lvl w:ilvl="0" w:tplc="E7F89DB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15"/>
  </w:num>
  <w:num w:numId="7">
    <w:abstractNumId w:val="14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8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725"/>
    <w:rsid w:val="0000581D"/>
    <w:rsid w:val="00013AF4"/>
    <w:rsid w:val="00014275"/>
    <w:rsid w:val="0001671D"/>
    <w:rsid w:val="00047CBF"/>
    <w:rsid w:val="00050464"/>
    <w:rsid w:val="00052F8D"/>
    <w:rsid w:val="000771DC"/>
    <w:rsid w:val="00077288"/>
    <w:rsid w:val="000B4267"/>
    <w:rsid w:val="000B7BB5"/>
    <w:rsid w:val="000C52E0"/>
    <w:rsid w:val="000E132D"/>
    <w:rsid w:val="000E1ABD"/>
    <w:rsid w:val="000E63F7"/>
    <w:rsid w:val="001048FF"/>
    <w:rsid w:val="00105EF6"/>
    <w:rsid w:val="00107F6B"/>
    <w:rsid w:val="001132E7"/>
    <w:rsid w:val="00125025"/>
    <w:rsid w:val="00126E69"/>
    <w:rsid w:val="00152DFD"/>
    <w:rsid w:val="00165FE9"/>
    <w:rsid w:val="00175021"/>
    <w:rsid w:val="001841B8"/>
    <w:rsid w:val="00195662"/>
    <w:rsid w:val="001B09B8"/>
    <w:rsid w:val="001B7B20"/>
    <w:rsid w:val="001C4499"/>
    <w:rsid w:val="001D4A2D"/>
    <w:rsid w:val="001D5F0A"/>
    <w:rsid w:val="001E0EF6"/>
    <w:rsid w:val="001E73CC"/>
    <w:rsid w:val="00205479"/>
    <w:rsid w:val="002107C0"/>
    <w:rsid w:val="00221610"/>
    <w:rsid w:val="00222725"/>
    <w:rsid w:val="00226FD1"/>
    <w:rsid w:val="00230F84"/>
    <w:rsid w:val="0023165A"/>
    <w:rsid w:val="00243422"/>
    <w:rsid w:val="00254666"/>
    <w:rsid w:val="002819FB"/>
    <w:rsid w:val="00294627"/>
    <w:rsid w:val="002A0DB3"/>
    <w:rsid w:val="002D001E"/>
    <w:rsid w:val="002E12C0"/>
    <w:rsid w:val="00300778"/>
    <w:rsid w:val="00306D09"/>
    <w:rsid w:val="00317AE2"/>
    <w:rsid w:val="00317D6E"/>
    <w:rsid w:val="00323136"/>
    <w:rsid w:val="003241E1"/>
    <w:rsid w:val="00326F15"/>
    <w:rsid w:val="00343EBB"/>
    <w:rsid w:val="00354C36"/>
    <w:rsid w:val="00356D50"/>
    <w:rsid w:val="00370EDE"/>
    <w:rsid w:val="003A5428"/>
    <w:rsid w:val="003A75A3"/>
    <w:rsid w:val="003B69B0"/>
    <w:rsid w:val="003D6B4C"/>
    <w:rsid w:val="003D7F23"/>
    <w:rsid w:val="00400F19"/>
    <w:rsid w:val="00405F5F"/>
    <w:rsid w:val="00406D22"/>
    <w:rsid w:val="004137BE"/>
    <w:rsid w:val="004263A0"/>
    <w:rsid w:val="00431ADE"/>
    <w:rsid w:val="00431B33"/>
    <w:rsid w:val="00432FF8"/>
    <w:rsid w:val="00436EA0"/>
    <w:rsid w:val="00445FF7"/>
    <w:rsid w:val="00472D06"/>
    <w:rsid w:val="00481B4F"/>
    <w:rsid w:val="00482045"/>
    <w:rsid w:val="004A173C"/>
    <w:rsid w:val="004B3753"/>
    <w:rsid w:val="004C7570"/>
    <w:rsid w:val="004C7AE7"/>
    <w:rsid w:val="004D1D0B"/>
    <w:rsid w:val="004D341A"/>
    <w:rsid w:val="004E50BC"/>
    <w:rsid w:val="005007B6"/>
    <w:rsid w:val="005139D2"/>
    <w:rsid w:val="0052175F"/>
    <w:rsid w:val="00525CBE"/>
    <w:rsid w:val="0053417C"/>
    <w:rsid w:val="00541B90"/>
    <w:rsid w:val="00546728"/>
    <w:rsid w:val="00554859"/>
    <w:rsid w:val="005569B2"/>
    <w:rsid w:val="00577A85"/>
    <w:rsid w:val="0058065D"/>
    <w:rsid w:val="005868AF"/>
    <w:rsid w:val="00592EFC"/>
    <w:rsid w:val="005B2CCC"/>
    <w:rsid w:val="005B4D64"/>
    <w:rsid w:val="005C3162"/>
    <w:rsid w:val="005C513F"/>
    <w:rsid w:val="005D1F19"/>
    <w:rsid w:val="005D399A"/>
    <w:rsid w:val="005F3FD6"/>
    <w:rsid w:val="00600B4D"/>
    <w:rsid w:val="00610FE5"/>
    <w:rsid w:val="00611C7C"/>
    <w:rsid w:val="00612058"/>
    <w:rsid w:val="00651281"/>
    <w:rsid w:val="00655C9D"/>
    <w:rsid w:val="00656CAE"/>
    <w:rsid w:val="0066134B"/>
    <w:rsid w:val="0067125A"/>
    <w:rsid w:val="00676600"/>
    <w:rsid w:val="00687460"/>
    <w:rsid w:val="00697608"/>
    <w:rsid w:val="006A2D7E"/>
    <w:rsid w:val="006B0F63"/>
    <w:rsid w:val="006C2D28"/>
    <w:rsid w:val="006E2F21"/>
    <w:rsid w:val="0072522D"/>
    <w:rsid w:val="007311E3"/>
    <w:rsid w:val="007728E8"/>
    <w:rsid w:val="00791AA9"/>
    <w:rsid w:val="00794C18"/>
    <w:rsid w:val="0079509A"/>
    <w:rsid w:val="007A48B7"/>
    <w:rsid w:val="007D0774"/>
    <w:rsid w:val="007D0EEB"/>
    <w:rsid w:val="007D41F8"/>
    <w:rsid w:val="007F1A16"/>
    <w:rsid w:val="007F28D2"/>
    <w:rsid w:val="00814DF1"/>
    <w:rsid w:val="00816BCD"/>
    <w:rsid w:val="008261F7"/>
    <w:rsid w:val="00830C59"/>
    <w:rsid w:val="00832E91"/>
    <w:rsid w:val="00845257"/>
    <w:rsid w:val="00862B14"/>
    <w:rsid w:val="008756C7"/>
    <w:rsid w:val="008805F3"/>
    <w:rsid w:val="00881463"/>
    <w:rsid w:val="008814B7"/>
    <w:rsid w:val="00884BF1"/>
    <w:rsid w:val="008A6951"/>
    <w:rsid w:val="008B157A"/>
    <w:rsid w:val="008B56C6"/>
    <w:rsid w:val="008B78C2"/>
    <w:rsid w:val="008C0996"/>
    <w:rsid w:val="008F5576"/>
    <w:rsid w:val="00920C57"/>
    <w:rsid w:val="00924608"/>
    <w:rsid w:val="00924817"/>
    <w:rsid w:val="009366EF"/>
    <w:rsid w:val="00936C0C"/>
    <w:rsid w:val="00943771"/>
    <w:rsid w:val="00950A2C"/>
    <w:rsid w:val="009518AA"/>
    <w:rsid w:val="00962BC0"/>
    <w:rsid w:val="0098210C"/>
    <w:rsid w:val="00991386"/>
    <w:rsid w:val="00992B81"/>
    <w:rsid w:val="009A68C9"/>
    <w:rsid w:val="009A738A"/>
    <w:rsid w:val="009B4572"/>
    <w:rsid w:val="009E0935"/>
    <w:rsid w:val="00A017A5"/>
    <w:rsid w:val="00A0289F"/>
    <w:rsid w:val="00A0402A"/>
    <w:rsid w:val="00A06B7B"/>
    <w:rsid w:val="00A21C5D"/>
    <w:rsid w:val="00A21DAB"/>
    <w:rsid w:val="00A24C90"/>
    <w:rsid w:val="00A31F5B"/>
    <w:rsid w:val="00A35770"/>
    <w:rsid w:val="00A424C9"/>
    <w:rsid w:val="00A61949"/>
    <w:rsid w:val="00A7697C"/>
    <w:rsid w:val="00A846A3"/>
    <w:rsid w:val="00A85197"/>
    <w:rsid w:val="00A904E4"/>
    <w:rsid w:val="00AC3C26"/>
    <w:rsid w:val="00AD3B94"/>
    <w:rsid w:val="00AE2156"/>
    <w:rsid w:val="00B106FB"/>
    <w:rsid w:val="00B20483"/>
    <w:rsid w:val="00B2455E"/>
    <w:rsid w:val="00B25379"/>
    <w:rsid w:val="00B34316"/>
    <w:rsid w:val="00B350C5"/>
    <w:rsid w:val="00B355C3"/>
    <w:rsid w:val="00B37C12"/>
    <w:rsid w:val="00B37D21"/>
    <w:rsid w:val="00B669F1"/>
    <w:rsid w:val="00B81980"/>
    <w:rsid w:val="00B82DBF"/>
    <w:rsid w:val="00BB58A4"/>
    <w:rsid w:val="00BC29EB"/>
    <w:rsid w:val="00BE6E8C"/>
    <w:rsid w:val="00C657B3"/>
    <w:rsid w:val="00C7462C"/>
    <w:rsid w:val="00C747E5"/>
    <w:rsid w:val="00C81C92"/>
    <w:rsid w:val="00C909E7"/>
    <w:rsid w:val="00C91C3D"/>
    <w:rsid w:val="00CA04C2"/>
    <w:rsid w:val="00CB1036"/>
    <w:rsid w:val="00CB71D6"/>
    <w:rsid w:val="00CC08C0"/>
    <w:rsid w:val="00CC6996"/>
    <w:rsid w:val="00CD04C5"/>
    <w:rsid w:val="00CD59FC"/>
    <w:rsid w:val="00D01EE7"/>
    <w:rsid w:val="00D15BB7"/>
    <w:rsid w:val="00D31464"/>
    <w:rsid w:val="00D77C5A"/>
    <w:rsid w:val="00D85C87"/>
    <w:rsid w:val="00D927AB"/>
    <w:rsid w:val="00DA2F9A"/>
    <w:rsid w:val="00DA58B9"/>
    <w:rsid w:val="00DB3E43"/>
    <w:rsid w:val="00DC1F7F"/>
    <w:rsid w:val="00DC2664"/>
    <w:rsid w:val="00DD6A72"/>
    <w:rsid w:val="00DE0FEA"/>
    <w:rsid w:val="00E0312B"/>
    <w:rsid w:val="00E204D5"/>
    <w:rsid w:val="00E2536B"/>
    <w:rsid w:val="00E27640"/>
    <w:rsid w:val="00E46FC2"/>
    <w:rsid w:val="00E73B05"/>
    <w:rsid w:val="00E858EF"/>
    <w:rsid w:val="00E86661"/>
    <w:rsid w:val="00E87B13"/>
    <w:rsid w:val="00E91E37"/>
    <w:rsid w:val="00E93D2E"/>
    <w:rsid w:val="00EA2FB8"/>
    <w:rsid w:val="00EA364D"/>
    <w:rsid w:val="00EB6748"/>
    <w:rsid w:val="00ED4E96"/>
    <w:rsid w:val="00ED609E"/>
    <w:rsid w:val="00ED7004"/>
    <w:rsid w:val="00ED71F6"/>
    <w:rsid w:val="00EE2BF1"/>
    <w:rsid w:val="00EE402F"/>
    <w:rsid w:val="00EE7B1A"/>
    <w:rsid w:val="00EF2974"/>
    <w:rsid w:val="00F10CE8"/>
    <w:rsid w:val="00F115C4"/>
    <w:rsid w:val="00F150FC"/>
    <w:rsid w:val="00F36139"/>
    <w:rsid w:val="00F41721"/>
    <w:rsid w:val="00F60496"/>
    <w:rsid w:val="00F63977"/>
    <w:rsid w:val="00F65F46"/>
    <w:rsid w:val="00F717D0"/>
    <w:rsid w:val="00F95344"/>
    <w:rsid w:val="00F96012"/>
    <w:rsid w:val="00F96567"/>
    <w:rsid w:val="00FA51C1"/>
    <w:rsid w:val="00FA6162"/>
    <w:rsid w:val="00FB7FA4"/>
    <w:rsid w:val="00FC42E3"/>
    <w:rsid w:val="00FC67DC"/>
    <w:rsid w:val="00FC6B98"/>
    <w:rsid w:val="00FD5CA3"/>
    <w:rsid w:val="00FE43E1"/>
    <w:rsid w:val="00FE50A9"/>
    <w:rsid w:val="00FE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E5"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link w:val="10"/>
    <w:uiPriority w:val="9"/>
    <w:qFormat/>
    <w:rsid w:val="00C91C3D"/>
    <w:pPr>
      <w:keepNext/>
      <w:spacing w:before="240" w:after="60"/>
      <w:outlineLvl w:val="0"/>
    </w:pPr>
    <w:rPr>
      <w:rFonts w:ascii="Calibri Light" w:eastAsia="Yu Gothic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89F"/>
    <w:pPr>
      <w:keepNext/>
      <w:spacing w:before="240" w:after="60"/>
      <w:outlineLvl w:val="1"/>
    </w:pPr>
    <w:rPr>
      <w:rFonts w:ascii="Calibri Light" w:eastAsia="Yu Gothic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4">
    <w:name w:val="Верхний колонтитул Знак"/>
    <w:link w:val="a3"/>
    <w:uiPriority w:val="99"/>
    <w:rsid w:val="0023165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3165A"/>
    <w:pPr>
      <w:tabs>
        <w:tab w:val="center" w:pos="4252"/>
        <w:tab w:val="right" w:pos="8504"/>
      </w:tabs>
      <w:snapToGrid w:val="0"/>
    </w:pPr>
  </w:style>
  <w:style w:type="character" w:customStyle="1" w:styleId="a6">
    <w:name w:val="Нижний колонтитул Знак"/>
    <w:link w:val="a5"/>
    <w:uiPriority w:val="99"/>
    <w:rsid w:val="0023165A"/>
    <w:rPr>
      <w:kern w:val="2"/>
      <w:sz w:val="21"/>
      <w:szCs w:val="24"/>
    </w:rPr>
  </w:style>
  <w:style w:type="table" w:styleId="a7">
    <w:name w:val="Table Grid"/>
    <w:basedOn w:val="a1"/>
    <w:uiPriority w:val="59"/>
    <w:rsid w:val="00231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一太郎"/>
    <w:rsid w:val="0072522D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MS Mincho"/>
      <w:sz w:val="21"/>
      <w:szCs w:val="21"/>
      <w:lang w:val="en-US" w:eastAsia="ja-JP"/>
    </w:rPr>
  </w:style>
  <w:style w:type="paragraph" w:styleId="a9">
    <w:name w:val="List Paragraph"/>
    <w:basedOn w:val="a"/>
    <w:uiPriority w:val="34"/>
    <w:qFormat/>
    <w:rsid w:val="002D001E"/>
    <w:pPr>
      <w:ind w:leftChars="400" w:left="840"/>
    </w:pPr>
    <w:rPr>
      <w:rFonts w:ascii="Arial" w:eastAsia="MS PGothic" w:hAnsi="Arial"/>
      <w:szCs w:val="22"/>
    </w:rPr>
  </w:style>
  <w:style w:type="character" w:styleId="aa">
    <w:name w:val="annotation reference"/>
    <w:uiPriority w:val="99"/>
    <w:semiHidden/>
    <w:unhideWhenUsed/>
    <w:rsid w:val="00B37D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37D21"/>
    <w:pPr>
      <w:jc w:val="left"/>
    </w:pPr>
  </w:style>
  <w:style w:type="character" w:customStyle="1" w:styleId="ac">
    <w:name w:val="Текст примечания Знак"/>
    <w:link w:val="ab"/>
    <w:uiPriority w:val="99"/>
    <w:semiHidden/>
    <w:rsid w:val="00B37D2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37D2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B37D2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37D21"/>
    <w:rPr>
      <w:kern w:val="2"/>
      <w:sz w:val="21"/>
      <w:szCs w:val="24"/>
      <w:lang w:val="en-US" w:eastAsia="ja-JP"/>
    </w:rPr>
  </w:style>
  <w:style w:type="paragraph" w:styleId="af0">
    <w:name w:val="Balloon Text"/>
    <w:basedOn w:val="a"/>
    <w:link w:val="af1"/>
    <w:uiPriority w:val="99"/>
    <w:semiHidden/>
    <w:unhideWhenUsed/>
    <w:rsid w:val="00B37D21"/>
    <w:rPr>
      <w:rFonts w:ascii="Arial" w:eastAsia="MS Gothic" w:hAnsi="Arial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B37D21"/>
    <w:rPr>
      <w:rFonts w:ascii="Arial" w:eastAsia="MS Gothic" w:hAnsi="Arial" w:cs="Times New Roman"/>
      <w:kern w:val="2"/>
      <w:sz w:val="18"/>
      <w:szCs w:val="18"/>
    </w:rPr>
  </w:style>
  <w:style w:type="paragraph" w:styleId="af2">
    <w:name w:val="Plain Text"/>
    <w:basedOn w:val="a"/>
    <w:link w:val="af3"/>
    <w:uiPriority w:val="99"/>
    <w:unhideWhenUsed/>
    <w:rsid w:val="00816BCD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af3">
    <w:name w:val="Текст Знак"/>
    <w:link w:val="af2"/>
    <w:uiPriority w:val="99"/>
    <w:rsid w:val="00816BCD"/>
    <w:rPr>
      <w:rFonts w:ascii="MS Gothic" w:eastAsia="MS Gothic" w:hAnsi="Courier New" w:cs="Courier New"/>
      <w:kern w:val="2"/>
      <w:szCs w:val="21"/>
    </w:rPr>
  </w:style>
  <w:style w:type="character" w:styleId="af4">
    <w:name w:val="Hyperlink"/>
    <w:uiPriority w:val="99"/>
    <w:unhideWhenUsed/>
    <w:rsid w:val="000E132D"/>
    <w:rPr>
      <w:color w:val="0563C1"/>
      <w:u w:val="single"/>
    </w:rPr>
  </w:style>
  <w:style w:type="paragraph" w:styleId="af5">
    <w:name w:val="Normal (Web)"/>
    <w:basedOn w:val="a"/>
    <w:uiPriority w:val="99"/>
    <w:semiHidden/>
    <w:unhideWhenUsed/>
    <w:rsid w:val="00C91C3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ru-RU"/>
    </w:rPr>
  </w:style>
  <w:style w:type="character" w:customStyle="1" w:styleId="apple-converted-space">
    <w:name w:val="apple-converted-space"/>
    <w:rsid w:val="00C91C3D"/>
  </w:style>
  <w:style w:type="paragraph" w:styleId="af6">
    <w:name w:val="No Spacing"/>
    <w:uiPriority w:val="1"/>
    <w:qFormat/>
    <w:rsid w:val="00C91C3D"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customStyle="1" w:styleId="10">
    <w:name w:val="Заголовок 1 Знак"/>
    <w:link w:val="1"/>
    <w:uiPriority w:val="9"/>
    <w:rsid w:val="00C91C3D"/>
    <w:rPr>
      <w:rFonts w:ascii="Calibri Light" w:eastAsia="Yu Gothic Light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semiHidden/>
    <w:rsid w:val="00A0289F"/>
    <w:rPr>
      <w:rFonts w:ascii="Calibri Light" w:eastAsia="Yu Gothic Light" w:hAnsi="Calibri Light" w:cs="Times New Roman"/>
      <w:b/>
      <w:bCs/>
      <w:i/>
      <w:iCs/>
      <w:kern w:val="2"/>
      <w:sz w:val="28"/>
      <w:szCs w:val="28"/>
      <w:lang w:val="en-US"/>
    </w:rPr>
  </w:style>
  <w:style w:type="paragraph" w:customStyle="1" w:styleId="Main">
    <w:name w:val="Main"/>
    <w:basedOn w:val="a"/>
    <w:link w:val="MainChar"/>
    <w:qFormat/>
    <w:rsid w:val="00EB6748"/>
    <w:pPr>
      <w:widowControl/>
      <w:snapToGrid w:val="0"/>
      <w:ind w:firstLine="567"/>
    </w:pPr>
    <w:rPr>
      <w:rFonts w:ascii="Times New Roman" w:eastAsia="Times New Roman" w:hAnsi="Times New Roman"/>
      <w:snapToGrid w:val="0"/>
      <w:kern w:val="0"/>
      <w:sz w:val="24"/>
      <w:lang w:val="ru-RU"/>
    </w:rPr>
  </w:style>
  <w:style w:type="character" w:customStyle="1" w:styleId="MainChar">
    <w:name w:val="Main Char"/>
    <w:link w:val="Main"/>
    <w:rsid w:val="00EB6748"/>
    <w:rPr>
      <w:rFonts w:ascii="Times New Roman" w:eastAsia="Times New Roman" w:hAnsi="Times New Roman"/>
      <w:snapToGrid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972E-8986-48FE-B53B-7D691B08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募集要項</vt:lpstr>
      <vt:lpstr>募集要項</vt:lpstr>
      <vt:lpstr>募集要項</vt:lpstr>
    </vt:vector>
  </TitlesOfParts>
  <Company>外務省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emiko</dc:creator>
  <cp:lastModifiedBy>FRC1</cp:lastModifiedBy>
  <cp:revision>3</cp:revision>
  <cp:lastPrinted>2017-04-21T14:32:00Z</cp:lastPrinted>
  <dcterms:created xsi:type="dcterms:W3CDTF">2019-05-15T08:30:00Z</dcterms:created>
  <dcterms:modified xsi:type="dcterms:W3CDTF">2019-05-15T08:31:00Z</dcterms:modified>
</cp:coreProperties>
</file>